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3848"/>
        <w:gridCol w:w="716"/>
        <w:gridCol w:w="4148"/>
      </w:tblGrid>
      <w:tr w:rsidR="002F7D82" w:rsidRPr="004A4CC2" w:rsidTr="002F7D82">
        <w:trPr>
          <w:trHeight w:val="240"/>
          <w:jc w:val="center"/>
        </w:trPr>
        <w:tc>
          <w:tcPr>
            <w:tcW w:w="1728" w:type="dxa"/>
            <w:vMerge w:val="restart"/>
            <w:tcBorders>
              <w:top w:val="double" w:sz="4" w:space="0" w:color="auto"/>
              <w:left w:val="double" w:sz="4" w:space="0" w:color="auto"/>
              <w:right w:val="double" w:sz="4" w:space="0" w:color="auto"/>
            </w:tcBorders>
          </w:tcPr>
          <w:p w:rsidR="002F7D82" w:rsidRPr="004A4CC2" w:rsidRDefault="00DF1D0E" w:rsidP="002F7D82">
            <w:pPr>
              <w:spacing w:before="240" w:after="0" w:line="240" w:lineRule="auto"/>
              <w:jc w:val="center"/>
              <w:rPr>
                <w:noProof/>
              </w:rPr>
            </w:pPr>
            <w:r>
              <w:rPr>
                <w:noProof/>
                <w:lang w:eastAsia="en-US"/>
              </w:rPr>
              <w:drawing>
                <wp:inline distT="0" distB="0" distL="0" distR="0">
                  <wp:extent cx="990600" cy="1104900"/>
                  <wp:effectExtent l="19050" t="0" r="0" b="0"/>
                  <wp:docPr id="1" name="Picture 2" descr="H:\SBIS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BISA Logo.tif"/>
                          <pic:cNvPicPr>
                            <a:picLocks noChangeAspect="1" noChangeArrowheads="1"/>
                          </pic:cNvPicPr>
                        </pic:nvPicPr>
                        <pic:blipFill>
                          <a:blip r:embed="rId4"/>
                          <a:srcRect/>
                          <a:stretch>
                            <a:fillRect/>
                          </a:stretch>
                        </pic:blipFill>
                        <pic:spPr bwMode="auto">
                          <a:xfrm>
                            <a:off x="0" y="0"/>
                            <a:ext cx="990600" cy="1104900"/>
                          </a:xfrm>
                          <a:prstGeom prst="rect">
                            <a:avLst/>
                          </a:prstGeom>
                          <a:noFill/>
                          <a:ln w="9525">
                            <a:noFill/>
                            <a:miter lim="800000"/>
                            <a:headEnd/>
                            <a:tailEnd/>
                          </a:ln>
                        </pic:spPr>
                      </pic:pic>
                    </a:graphicData>
                  </a:graphic>
                </wp:inline>
              </w:drawing>
            </w:r>
          </w:p>
          <w:p w:rsidR="002F7D82" w:rsidRPr="004A4CC2" w:rsidRDefault="002F7D82" w:rsidP="002F7D82">
            <w:pPr>
              <w:spacing w:before="240" w:after="0" w:line="240" w:lineRule="auto"/>
              <w:jc w:val="center"/>
              <w:rPr>
                <w:rFonts w:ascii="Verdana" w:hAnsi="Verdana"/>
                <w:sz w:val="20"/>
                <w:szCs w:val="20"/>
              </w:rPr>
            </w:pPr>
          </w:p>
        </w:tc>
        <w:tc>
          <w:tcPr>
            <w:tcW w:w="4564" w:type="dxa"/>
            <w:gridSpan w:val="2"/>
            <w:tcBorders>
              <w:top w:val="double" w:sz="4" w:space="0" w:color="auto"/>
              <w:left w:val="double" w:sz="4" w:space="0" w:color="auto"/>
              <w:bottom w:val="double" w:sz="4" w:space="0" w:color="auto"/>
              <w:right w:val="double" w:sz="4" w:space="0" w:color="auto"/>
            </w:tcBorders>
          </w:tcPr>
          <w:p w:rsidR="002F7D82" w:rsidRPr="004A4CC2" w:rsidRDefault="002F7D82" w:rsidP="002F7D82">
            <w:pPr>
              <w:spacing w:after="0" w:line="240" w:lineRule="auto"/>
              <w:rPr>
                <w:rFonts w:ascii="Verdana" w:hAnsi="Verdana"/>
                <w:b/>
                <w:sz w:val="20"/>
                <w:szCs w:val="20"/>
              </w:rPr>
            </w:pPr>
            <w:r w:rsidRPr="004A4CC2">
              <w:rPr>
                <w:rFonts w:ascii="Verdana" w:hAnsi="Verdana"/>
                <w:b/>
                <w:sz w:val="20"/>
                <w:szCs w:val="20"/>
              </w:rPr>
              <w:t>Website: www.sbisabengalcircle.co.in</w:t>
            </w:r>
          </w:p>
        </w:tc>
        <w:tc>
          <w:tcPr>
            <w:tcW w:w="4148" w:type="dxa"/>
            <w:tcBorders>
              <w:top w:val="double" w:sz="4" w:space="0" w:color="auto"/>
              <w:left w:val="double" w:sz="4" w:space="0" w:color="auto"/>
              <w:bottom w:val="double" w:sz="4" w:space="0" w:color="auto"/>
              <w:right w:val="double" w:sz="4" w:space="0" w:color="auto"/>
            </w:tcBorders>
          </w:tcPr>
          <w:p w:rsidR="002F7D82" w:rsidRPr="004A4CC2" w:rsidRDefault="002F7D82" w:rsidP="002F7D82">
            <w:pPr>
              <w:spacing w:after="0" w:line="240" w:lineRule="auto"/>
              <w:rPr>
                <w:rFonts w:ascii="Verdana" w:hAnsi="Verdana"/>
                <w:b/>
                <w:sz w:val="20"/>
                <w:szCs w:val="20"/>
              </w:rPr>
            </w:pPr>
            <w:r w:rsidRPr="004A4CC2">
              <w:rPr>
                <w:rFonts w:ascii="Verdana" w:hAnsi="Verdana"/>
                <w:b/>
                <w:sz w:val="20"/>
                <w:szCs w:val="20"/>
              </w:rPr>
              <w:t>Telephone No : 2248-6024 (Union)</w:t>
            </w:r>
          </w:p>
        </w:tc>
      </w:tr>
      <w:tr w:rsidR="002F7D82" w:rsidRPr="004A4CC2" w:rsidTr="002F7D82">
        <w:trPr>
          <w:trHeight w:val="240"/>
          <w:jc w:val="center"/>
        </w:trPr>
        <w:tc>
          <w:tcPr>
            <w:tcW w:w="1728" w:type="dxa"/>
            <w:vMerge/>
            <w:tcBorders>
              <w:left w:val="double" w:sz="4" w:space="0" w:color="auto"/>
              <w:right w:val="double" w:sz="4" w:space="0" w:color="auto"/>
            </w:tcBorders>
          </w:tcPr>
          <w:p w:rsidR="002F7D82" w:rsidRPr="004A4CC2" w:rsidRDefault="002F7D82" w:rsidP="002F7D82">
            <w:pPr>
              <w:spacing w:after="0" w:line="240" w:lineRule="auto"/>
              <w:rPr>
                <w:rFonts w:ascii="Verdana" w:hAnsi="Verdana"/>
                <w:sz w:val="20"/>
                <w:szCs w:val="20"/>
              </w:rPr>
            </w:pPr>
          </w:p>
        </w:tc>
        <w:tc>
          <w:tcPr>
            <w:tcW w:w="4564" w:type="dxa"/>
            <w:gridSpan w:val="2"/>
            <w:tcBorders>
              <w:top w:val="double" w:sz="4" w:space="0" w:color="auto"/>
              <w:left w:val="double" w:sz="4" w:space="0" w:color="auto"/>
              <w:bottom w:val="double" w:sz="4" w:space="0" w:color="auto"/>
              <w:right w:val="double" w:sz="4" w:space="0" w:color="auto"/>
            </w:tcBorders>
          </w:tcPr>
          <w:p w:rsidR="002F7D82" w:rsidRPr="004A4CC2" w:rsidRDefault="002F7D82" w:rsidP="002F7D82">
            <w:pPr>
              <w:spacing w:after="0" w:line="240" w:lineRule="auto"/>
              <w:rPr>
                <w:rFonts w:ascii="Verdana" w:hAnsi="Verdana"/>
                <w:b/>
                <w:sz w:val="20"/>
                <w:szCs w:val="20"/>
              </w:rPr>
            </w:pPr>
            <w:r w:rsidRPr="004A4CC2">
              <w:rPr>
                <w:rFonts w:ascii="Verdana" w:hAnsi="Verdana"/>
                <w:b/>
                <w:sz w:val="20"/>
                <w:szCs w:val="20"/>
              </w:rPr>
              <w:t>Telegram : “MILITANT”</w:t>
            </w:r>
          </w:p>
        </w:tc>
        <w:tc>
          <w:tcPr>
            <w:tcW w:w="4148" w:type="dxa"/>
            <w:tcBorders>
              <w:top w:val="double" w:sz="4" w:space="0" w:color="auto"/>
              <w:left w:val="double" w:sz="4" w:space="0" w:color="auto"/>
              <w:bottom w:val="double" w:sz="4" w:space="0" w:color="auto"/>
              <w:right w:val="double" w:sz="4" w:space="0" w:color="auto"/>
            </w:tcBorders>
          </w:tcPr>
          <w:p w:rsidR="002F7D82" w:rsidRPr="004A4CC2" w:rsidRDefault="002F7D82" w:rsidP="002F7D82">
            <w:pPr>
              <w:spacing w:after="0" w:line="240" w:lineRule="auto"/>
              <w:rPr>
                <w:rFonts w:ascii="Verdana" w:hAnsi="Verdana"/>
                <w:b/>
                <w:sz w:val="20"/>
                <w:szCs w:val="20"/>
              </w:rPr>
            </w:pPr>
            <w:r w:rsidRPr="004A4CC2">
              <w:rPr>
                <w:rFonts w:ascii="Verdana" w:hAnsi="Verdana"/>
                <w:b/>
                <w:sz w:val="20"/>
                <w:szCs w:val="20"/>
              </w:rPr>
              <w:t xml:space="preserve">Tele Fax          : 2248-7019 </w:t>
            </w:r>
            <w:r w:rsidRPr="004A4CC2">
              <w:rPr>
                <w:rFonts w:ascii="Verdana" w:hAnsi="Verdana"/>
                <w:b/>
                <w:sz w:val="16"/>
                <w:szCs w:val="16"/>
              </w:rPr>
              <w:t>(UNION)</w:t>
            </w:r>
          </w:p>
        </w:tc>
      </w:tr>
      <w:tr w:rsidR="002F7D82" w:rsidRPr="004A4CC2" w:rsidTr="002F7D82">
        <w:trPr>
          <w:trHeight w:val="240"/>
          <w:jc w:val="center"/>
        </w:trPr>
        <w:tc>
          <w:tcPr>
            <w:tcW w:w="1728" w:type="dxa"/>
            <w:vMerge/>
            <w:tcBorders>
              <w:left w:val="double" w:sz="4" w:space="0" w:color="auto"/>
              <w:right w:val="double" w:sz="4" w:space="0" w:color="auto"/>
            </w:tcBorders>
          </w:tcPr>
          <w:p w:rsidR="002F7D82" w:rsidRPr="004A4CC2" w:rsidRDefault="002F7D82" w:rsidP="002F7D82">
            <w:pPr>
              <w:spacing w:after="0" w:line="240" w:lineRule="auto"/>
              <w:rPr>
                <w:rFonts w:ascii="Verdana" w:hAnsi="Verdana"/>
                <w:sz w:val="20"/>
                <w:szCs w:val="20"/>
              </w:rPr>
            </w:pPr>
          </w:p>
        </w:tc>
        <w:tc>
          <w:tcPr>
            <w:tcW w:w="4564" w:type="dxa"/>
            <w:gridSpan w:val="2"/>
            <w:tcBorders>
              <w:top w:val="double" w:sz="4" w:space="0" w:color="auto"/>
              <w:left w:val="double" w:sz="4" w:space="0" w:color="auto"/>
              <w:bottom w:val="double" w:sz="4" w:space="0" w:color="auto"/>
              <w:right w:val="double" w:sz="4" w:space="0" w:color="auto"/>
            </w:tcBorders>
          </w:tcPr>
          <w:p w:rsidR="002F7D82" w:rsidRPr="004A4CC2" w:rsidRDefault="002F7D82" w:rsidP="002F7D82">
            <w:pPr>
              <w:spacing w:after="0" w:line="240" w:lineRule="auto"/>
              <w:rPr>
                <w:rFonts w:ascii="Verdana" w:hAnsi="Verdana"/>
                <w:sz w:val="20"/>
                <w:szCs w:val="20"/>
              </w:rPr>
            </w:pPr>
          </w:p>
        </w:tc>
        <w:tc>
          <w:tcPr>
            <w:tcW w:w="4148" w:type="dxa"/>
            <w:tcBorders>
              <w:top w:val="double" w:sz="4" w:space="0" w:color="auto"/>
              <w:left w:val="double" w:sz="4" w:space="0" w:color="auto"/>
              <w:bottom w:val="double" w:sz="4" w:space="0" w:color="auto"/>
              <w:right w:val="double" w:sz="4" w:space="0" w:color="auto"/>
            </w:tcBorders>
          </w:tcPr>
          <w:p w:rsidR="002F7D82" w:rsidRPr="004A4CC2" w:rsidRDefault="002F7D82" w:rsidP="002F7D82">
            <w:pPr>
              <w:spacing w:after="0" w:line="240" w:lineRule="auto"/>
              <w:rPr>
                <w:rFonts w:ascii="Verdana" w:hAnsi="Verdana"/>
                <w:b/>
                <w:sz w:val="20"/>
                <w:szCs w:val="20"/>
              </w:rPr>
            </w:pPr>
            <w:r w:rsidRPr="004A4CC2">
              <w:rPr>
                <w:rFonts w:ascii="Verdana" w:hAnsi="Verdana"/>
                <w:b/>
                <w:sz w:val="20"/>
                <w:szCs w:val="20"/>
              </w:rPr>
              <w:t xml:space="preserve">Tele Fax          : 2243-6729 </w:t>
            </w:r>
            <w:r w:rsidRPr="004A4CC2">
              <w:rPr>
                <w:rFonts w:ascii="Verdana" w:hAnsi="Verdana"/>
                <w:b/>
                <w:sz w:val="16"/>
                <w:szCs w:val="16"/>
              </w:rPr>
              <w:t>(LHO)</w:t>
            </w:r>
          </w:p>
        </w:tc>
      </w:tr>
      <w:tr w:rsidR="002F7D82" w:rsidRPr="004A4CC2" w:rsidTr="002F7D82">
        <w:trPr>
          <w:trHeight w:val="1041"/>
          <w:jc w:val="center"/>
        </w:trPr>
        <w:tc>
          <w:tcPr>
            <w:tcW w:w="1728" w:type="dxa"/>
            <w:vMerge/>
            <w:tcBorders>
              <w:left w:val="double" w:sz="4" w:space="0" w:color="auto"/>
              <w:right w:val="double" w:sz="4" w:space="0" w:color="auto"/>
            </w:tcBorders>
          </w:tcPr>
          <w:p w:rsidR="002F7D82" w:rsidRPr="004A4CC2" w:rsidRDefault="002F7D82" w:rsidP="002F7D82">
            <w:pPr>
              <w:spacing w:after="0" w:line="240" w:lineRule="auto"/>
              <w:rPr>
                <w:rFonts w:ascii="Verdana" w:hAnsi="Verdana"/>
                <w:sz w:val="20"/>
                <w:szCs w:val="20"/>
              </w:rPr>
            </w:pPr>
          </w:p>
        </w:tc>
        <w:tc>
          <w:tcPr>
            <w:tcW w:w="8712" w:type="dxa"/>
            <w:gridSpan w:val="3"/>
            <w:tcBorders>
              <w:left w:val="double" w:sz="4" w:space="0" w:color="auto"/>
              <w:right w:val="double" w:sz="4" w:space="0" w:color="auto"/>
            </w:tcBorders>
          </w:tcPr>
          <w:p w:rsidR="002F7D82" w:rsidRPr="004A4CC2" w:rsidRDefault="002F7D82" w:rsidP="002F7D82">
            <w:pPr>
              <w:spacing w:after="0" w:line="240" w:lineRule="auto"/>
              <w:jc w:val="center"/>
              <w:rPr>
                <w:rFonts w:ascii="Verdana" w:hAnsi="Verdana"/>
                <w:b/>
              </w:rPr>
            </w:pPr>
            <w:r w:rsidRPr="004A4CC2">
              <w:rPr>
                <w:rFonts w:ascii="Verdana" w:hAnsi="Verdana"/>
                <w:b/>
              </w:rPr>
              <w:t>STATE BANK OF INDIA STAFF ASSOCIATION</w:t>
            </w:r>
          </w:p>
          <w:p w:rsidR="002F7D82" w:rsidRPr="004A4CC2" w:rsidRDefault="002F7D82" w:rsidP="002F7D82">
            <w:pPr>
              <w:spacing w:after="0" w:line="240" w:lineRule="auto"/>
              <w:jc w:val="center"/>
              <w:rPr>
                <w:rFonts w:ascii="Verdana" w:hAnsi="Verdana"/>
                <w:b/>
              </w:rPr>
            </w:pPr>
            <w:r w:rsidRPr="004A4CC2">
              <w:rPr>
                <w:rFonts w:ascii="Verdana" w:hAnsi="Verdana"/>
                <w:b/>
              </w:rPr>
              <w:t>(BENGAL CIRCLE)</w:t>
            </w:r>
          </w:p>
          <w:p w:rsidR="002F7D82" w:rsidRPr="004A4CC2" w:rsidRDefault="002F7D82" w:rsidP="002F7D82">
            <w:pPr>
              <w:spacing w:after="0" w:line="240" w:lineRule="auto"/>
              <w:jc w:val="center"/>
              <w:rPr>
                <w:rFonts w:ascii="Verdana" w:hAnsi="Verdana"/>
                <w:b/>
                <w:i/>
              </w:rPr>
            </w:pPr>
            <w:r w:rsidRPr="004A4CC2">
              <w:rPr>
                <w:rFonts w:ascii="Verdana" w:hAnsi="Verdana"/>
                <w:b/>
                <w:i/>
              </w:rPr>
              <w:t>(REGISTERED UNDER ACT XVI OF 1926)</w:t>
            </w:r>
          </w:p>
          <w:p w:rsidR="002F7D82" w:rsidRPr="004A4CC2" w:rsidRDefault="002F7D82" w:rsidP="002F7D82">
            <w:pPr>
              <w:spacing w:after="0" w:line="240" w:lineRule="auto"/>
              <w:jc w:val="center"/>
              <w:rPr>
                <w:rFonts w:ascii="Verdana" w:hAnsi="Verdana"/>
              </w:rPr>
            </w:pPr>
            <w:r w:rsidRPr="004A4CC2">
              <w:rPr>
                <w:rFonts w:ascii="Verdana" w:hAnsi="Verdana"/>
                <w:b/>
                <w:i/>
              </w:rPr>
              <w:t>(Affiliated with All India State Bank of India Staff Federation)</w:t>
            </w:r>
          </w:p>
        </w:tc>
      </w:tr>
      <w:tr w:rsidR="002F7D82" w:rsidRPr="004A4CC2" w:rsidTr="002F7D82">
        <w:trPr>
          <w:trHeight w:val="367"/>
          <w:jc w:val="center"/>
        </w:trPr>
        <w:tc>
          <w:tcPr>
            <w:tcW w:w="1728" w:type="dxa"/>
            <w:vMerge/>
            <w:tcBorders>
              <w:left w:val="double" w:sz="4" w:space="0" w:color="auto"/>
              <w:bottom w:val="double" w:sz="4" w:space="0" w:color="auto"/>
              <w:right w:val="double" w:sz="4" w:space="0" w:color="auto"/>
            </w:tcBorders>
          </w:tcPr>
          <w:p w:rsidR="002F7D82" w:rsidRPr="004A4CC2" w:rsidRDefault="002F7D82" w:rsidP="002F7D82">
            <w:pPr>
              <w:spacing w:after="0" w:line="240" w:lineRule="auto"/>
              <w:rPr>
                <w:rFonts w:ascii="Verdana" w:hAnsi="Verdana"/>
                <w:sz w:val="20"/>
                <w:szCs w:val="20"/>
              </w:rPr>
            </w:pPr>
          </w:p>
        </w:tc>
        <w:tc>
          <w:tcPr>
            <w:tcW w:w="3848" w:type="dxa"/>
            <w:tcBorders>
              <w:top w:val="double" w:sz="4" w:space="0" w:color="auto"/>
              <w:left w:val="double" w:sz="4" w:space="0" w:color="auto"/>
              <w:bottom w:val="double" w:sz="4" w:space="0" w:color="auto"/>
              <w:right w:val="double" w:sz="4" w:space="0" w:color="auto"/>
            </w:tcBorders>
          </w:tcPr>
          <w:p w:rsidR="002F7D82" w:rsidRPr="004A4CC2" w:rsidRDefault="002F7D82" w:rsidP="002F7D82">
            <w:pPr>
              <w:spacing w:after="0" w:line="240" w:lineRule="auto"/>
              <w:rPr>
                <w:rFonts w:ascii="Verdana" w:hAnsi="Verdana"/>
                <w:b/>
                <w:sz w:val="18"/>
                <w:szCs w:val="18"/>
              </w:rPr>
            </w:pPr>
          </w:p>
          <w:p w:rsidR="002F7D82" w:rsidRPr="004A4CC2" w:rsidRDefault="002F7D82" w:rsidP="002F7D82">
            <w:pPr>
              <w:spacing w:after="0" w:line="240" w:lineRule="auto"/>
              <w:rPr>
                <w:rFonts w:ascii="Verdana" w:hAnsi="Verdana"/>
                <w:b/>
                <w:sz w:val="18"/>
                <w:szCs w:val="18"/>
              </w:rPr>
            </w:pPr>
            <w:r w:rsidRPr="004A4CC2">
              <w:rPr>
                <w:rFonts w:ascii="Verdana" w:hAnsi="Verdana"/>
                <w:b/>
                <w:sz w:val="18"/>
                <w:szCs w:val="18"/>
              </w:rPr>
              <w:t>All letters to be addressed</w:t>
            </w:r>
          </w:p>
          <w:p w:rsidR="002F7D82" w:rsidRPr="004A4CC2" w:rsidRDefault="002F7D82" w:rsidP="002F7D82">
            <w:pPr>
              <w:spacing w:after="0" w:line="240" w:lineRule="auto"/>
              <w:rPr>
                <w:rFonts w:ascii="Verdana" w:hAnsi="Verdana"/>
                <w:b/>
                <w:sz w:val="18"/>
                <w:szCs w:val="18"/>
              </w:rPr>
            </w:pPr>
            <w:r w:rsidRPr="004A4CC2">
              <w:rPr>
                <w:rFonts w:ascii="Verdana" w:hAnsi="Verdana"/>
                <w:b/>
                <w:sz w:val="18"/>
                <w:szCs w:val="18"/>
              </w:rPr>
              <w:t>to the General Secretary</w:t>
            </w:r>
          </w:p>
        </w:tc>
        <w:tc>
          <w:tcPr>
            <w:tcW w:w="4864" w:type="dxa"/>
            <w:gridSpan w:val="2"/>
            <w:tcBorders>
              <w:top w:val="double" w:sz="4" w:space="0" w:color="auto"/>
              <w:left w:val="double" w:sz="4" w:space="0" w:color="auto"/>
              <w:bottom w:val="double" w:sz="4" w:space="0" w:color="auto"/>
              <w:right w:val="double" w:sz="4" w:space="0" w:color="auto"/>
            </w:tcBorders>
          </w:tcPr>
          <w:p w:rsidR="002F7D82" w:rsidRPr="004A4CC2" w:rsidRDefault="002F7D82" w:rsidP="002F7D82">
            <w:pPr>
              <w:spacing w:after="0" w:line="240" w:lineRule="auto"/>
              <w:jc w:val="right"/>
              <w:rPr>
                <w:rFonts w:ascii="Verdana" w:hAnsi="Verdana"/>
                <w:b/>
                <w:sz w:val="18"/>
                <w:szCs w:val="18"/>
              </w:rPr>
            </w:pPr>
            <w:r w:rsidRPr="004A4CC2">
              <w:rPr>
                <w:rFonts w:ascii="Verdana" w:hAnsi="Verdana"/>
                <w:b/>
                <w:sz w:val="18"/>
                <w:szCs w:val="18"/>
              </w:rPr>
              <w:t>“AJIT SEN BHAWAN”</w:t>
            </w:r>
          </w:p>
          <w:p w:rsidR="002F7D82" w:rsidRPr="004A4CC2" w:rsidRDefault="002F7D82" w:rsidP="002F7D82">
            <w:pPr>
              <w:spacing w:after="0" w:line="240" w:lineRule="auto"/>
              <w:jc w:val="right"/>
              <w:rPr>
                <w:rFonts w:ascii="Verdana" w:hAnsi="Verdana"/>
                <w:b/>
                <w:sz w:val="18"/>
                <w:szCs w:val="18"/>
              </w:rPr>
            </w:pPr>
            <w:r w:rsidRPr="004A4CC2">
              <w:rPr>
                <w:rFonts w:ascii="Verdana" w:hAnsi="Verdana"/>
                <w:b/>
                <w:sz w:val="18"/>
                <w:szCs w:val="18"/>
              </w:rPr>
              <w:t>13, Crooked Lane (1</w:t>
            </w:r>
            <w:r w:rsidRPr="004A4CC2">
              <w:rPr>
                <w:rFonts w:ascii="Verdana" w:hAnsi="Verdana"/>
                <w:b/>
                <w:sz w:val="18"/>
                <w:szCs w:val="18"/>
                <w:vertAlign w:val="superscript"/>
              </w:rPr>
              <w:t>st</w:t>
            </w:r>
            <w:r w:rsidRPr="004A4CC2">
              <w:rPr>
                <w:rFonts w:ascii="Verdana" w:hAnsi="Verdana"/>
                <w:b/>
                <w:sz w:val="18"/>
                <w:szCs w:val="18"/>
              </w:rPr>
              <w:t xml:space="preserve"> Floor)</w:t>
            </w:r>
          </w:p>
          <w:p w:rsidR="002F7D82" w:rsidRPr="004A4CC2" w:rsidRDefault="002F7D82" w:rsidP="002F7D82">
            <w:pPr>
              <w:spacing w:after="0" w:line="240" w:lineRule="auto"/>
              <w:jc w:val="right"/>
              <w:rPr>
                <w:rFonts w:ascii="Verdana" w:hAnsi="Verdana"/>
                <w:b/>
                <w:sz w:val="18"/>
                <w:szCs w:val="18"/>
              </w:rPr>
            </w:pPr>
            <w:r w:rsidRPr="004A4CC2">
              <w:rPr>
                <w:rFonts w:ascii="Verdana" w:hAnsi="Verdana"/>
                <w:b/>
                <w:sz w:val="18"/>
                <w:szCs w:val="18"/>
              </w:rPr>
              <w:t>Post Box No. 2817</w:t>
            </w:r>
          </w:p>
          <w:p w:rsidR="002F7D82" w:rsidRPr="004A4CC2" w:rsidRDefault="002F7D82" w:rsidP="002F7D82">
            <w:pPr>
              <w:spacing w:after="0" w:line="240" w:lineRule="auto"/>
              <w:jc w:val="right"/>
              <w:rPr>
                <w:rFonts w:ascii="Verdana" w:hAnsi="Verdana"/>
                <w:sz w:val="18"/>
                <w:szCs w:val="18"/>
              </w:rPr>
            </w:pPr>
            <w:r w:rsidRPr="004A4CC2">
              <w:rPr>
                <w:rFonts w:ascii="Verdana" w:hAnsi="Verdana"/>
                <w:b/>
                <w:sz w:val="18"/>
                <w:szCs w:val="18"/>
              </w:rPr>
              <w:t>Kolkata – 700 069</w:t>
            </w:r>
          </w:p>
        </w:tc>
      </w:tr>
    </w:tbl>
    <w:p w:rsidR="002F7D82" w:rsidRPr="004A4CC2" w:rsidRDefault="002F7D82" w:rsidP="002F7D82">
      <w:pPr>
        <w:spacing w:after="0" w:line="240" w:lineRule="auto"/>
        <w:jc w:val="both"/>
        <w:rPr>
          <w:rFonts w:ascii="Verdana" w:hAnsi="Verdana"/>
          <w:b/>
          <w:sz w:val="20"/>
          <w:szCs w:val="20"/>
        </w:rPr>
      </w:pPr>
      <w:r w:rsidRPr="001944C6">
        <w:rPr>
          <w:rFonts w:ascii="Verdana" w:hAnsi="Verdana"/>
          <w:b/>
          <w:sz w:val="20"/>
          <w:szCs w:val="20"/>
          <w:u w:val="single"/>
        </w:rPr>
        <w:t>CIRCULAR NO. BEN/KOL/</w:t>
      </w:r>
      <w:r>
        <w:rPr>
          <w:rFonts w:ascii="Verdana" w:hAnsi="Verdana"/>
          <w:b/>
          <w:sz w:val="20"/>
          <w:szCs w:val="20"/>
          <w:u w:val="single"/>
        </w:rPr>
        <w:t>46</w:t>
      </w:r>
      <w:r>
        <w:rPr>
          <w:rFonts w:ascii="Verdana" w:hAnsi="Verdana"/>
          <w:sz w:val="20"/>
          <w:szCs w:val="20"/>
        </w:rPr>
        <w:tab/>
        <w:t xml:space="preserve">        </w:t>
      </w:r>
      <w:r w:rsidRPr="001944C6">
        <w:rPr>
          <w:rFonts w:ascii="Verdana" w:hAnsi="Verdana"/>
          <w:b/>
          <w:sz w:val="20"/>
          <w:szCs w:val="20"/>
          <w:u w:val="single"/>
        </w:rPr>
        <w:t>TO ALL UNITS / MEMBERS</w:t>
      </w:r>
      <w:r>
        <w:rPr>
          <w:rFonts w:ascii="Verdana" w:hAnsi="Verdana"/>
          <w:sz w:val="20"/>
          <w:szCs w:val="20"/>
        </w:rPr>
        <w:t xml:space="preserve"> </w:t>
      </w:r>
      <w:r>
        <w:rPr>
          <w:rFonts w:ascii="Verdana" w:hAnsi="Verdana"/>
          <w:sz w:val="20"/>
          <w:szCs w:val="20"/>
        </w:rPr>
        <w:tab/>
        <w:t xml:space="preserve">              </w:t>
      </w:r>
      <w:r w:rsidRPr="001944C6">
        <w:rPr>
          <w:rFonts w:ascii="Verdana" w:hAnsi="Verdana"/>
          <w:b/>
          <w:sz w:val="20"/>
          <w:szCs w:val="20"/>
          <w:u w:val="single"/>
        </w:rPr>
        <w:t xml:space="preserve">DATE: </w:t>
      </w:r>
      <w:r>
        <w:rPr>
          <w:rFonts w:ascii="Verdana" w:hAnsi="Verdana"/>
          <w:b/>
          <w:sz w:val="20"/>
          <w:szCs w:val="20"/>
          <w:u w:val="single"/>
        </w:rPr>
        <w:t>18.03</w:t>
      </w:r>
      <w:r w:rsidRPr="001944C6">
        <w:rPr>
          <w:rFonts w:ascii="Verdana" w:hAnsi="Verdana"/>
          <w:b/>
          <w:sz w:val="20"/>
          <w:szCs w:val="20"/>
          <w:u w:val="single"/>
        </w:rPr>
        <w:t>.201</w:t>
      </w:r>
      <w:r>
        <w:rPr>
          <w:rFonts w:ascii="Verdana" w:hAnsi="Verdana"/>
          <w:b/>
          <w:sz w:val="20"/>
          <w:szCs w:val="20"/>
          <w:u w:val="single"/>
        </w:rPr>
        <w:t>9</w:t>
      </w:r>
    </w:p>
    <w:p w:rsidR="002F7D82" w:rsidRDefault="002F7D82" w:rsidP="002F7D82">
      <w:pPr>
        <w:pStyle w:val="NoSpacing"/>
        <w:rPr>
          <w:rFonts w:ascii="Cambria" w:hAnsi="Cambria"/>
          <w:b/>
          <w:sz w:val="24"/>
          <w:szCs w:val="24"/>
          <w:u w:val="single"/>
        </w:rPr>
      </w:pPr>
    </w:p>
    <w:p w:rsidR="002F7D82" w:rsidRDefault="002F7D82" w:rsidP="002F7D82">
      <w:pPr>
        <w:pStyle w:val="NoSpacing"/>
        <w:jc w:val="center"/>
        <w:rPr>
          <w:rFonts w:ascii="Tahoma" w:hAnsi="Tahoma"/>
          <w:b/>
          <w:sz w:val="24"/>
          <w:szCs w:val="24"/>
          <w:u w:val="single"/>
        </w:rPr>
      </w:pPr>
      <w:r>
        <w:rPr>
          <w:rFonts w:ascii="Tahoma" w:hAnsi="Tahoma"/>
          <w:b/>
          <w:sz w:val="24"/>
          <w:szCs w:val="24"/>
          <w:u w:val="single"/>
        </w:rPr>
        <w:t>FAREWELL TO COM. KAJAL  KUMAR  DEY</w:t>
      </w:r>
    </w:p>
    <w:p w:rsidR="002F7D82" w:rsidRDefault="002F7D82" w:rsidP="002F7D82">
      <w:pPr>
        <w:pStyle w:val="NoSpacing"/>
        <w:jc w:val="center"/>
        <w:rPr>
          <w:rFonts w:ascii="Tahoma" w:hAnsi="Tahoma"/>
          <w:b/>
          <w:sz w:val="24"/>
          <w:szCs w:val="24"/>
          <w:u w:val="single"/>
        </w:rPr>
      </w:pPr>
      <w:r>
        <w:rPr>
          <w:rFonts w:ascii="Tahoma" w:hAnsi="Tahoma"/>
          <w:b/>
          <w:sz w:val="24"/>
          <w:szCs w:val="24"/>
          <w:u w:val="single"/>
        </w:rPr>
        <w:t>ZONAL SECRETARY,  BIDHANNAGAR MODULE</w:t>
      </w:r>
    </w:p>
    <w:p w:rsidR="002F7D82" w:rsidRDefault="002F7D82" w:rsidP="002F7D82">
      <w:pPr>
        <w:pStyle w:val="NoSpacing"/>
        <w:rPr>
          <w:rFonts w:ascii="Tahoma" w:hAnsi="Tahoma"/>
          <w:b/>
          <w:u w:val="single"/>
        </w:rPr>
      </w:pPr>
    </w:p>
    <w:p w:rsidR="002F7D82" w:rsidRDefault="002F7D82" w:rsidP="002F7D82">
      <w:pPr>
        <w:pStyle w:val="NoSpacing"/>
        <w:rPr>
          <w:rFonts w:ascii="Tahoma" w:hAnsi="Tahoma"/>
          <w:b/>
          <w:u w:val="single"/>
        </w:rPr>
      </w:pPr>
    </w:p>
    <w:p w:rsidR="002F7D82" w:rsidRDefault="002F7D82" w:rsidP="002F7D82">
      <w:pPr>
        <w:pStyle w:val="NoSpacing"/>
        <w:spacing w:line="360" w:lineRule="auto"/>
        <w:jc w:val="both"/>
        <w:rPr>
          <w:rFonts w:ascii="Tahoma" w:hAnsi="Tahoma"/>
          <w:sz w:val="24"/>
          <w:szCs w:val="24"/>
        </w:rPr>
      </w:pPr>
      <w:r>
        <w:rPr>
          <w:rFonts w:ascii="Tahoma" w:hAnsi="Tahoma"/>
          <w:sz w:val="24"/>
          <w:szCs w:val="24"/>
        </w:rPr>
        <w:t>Com. Kajal Kumar Dey joined the Bank's service on 9</w:t>
      </w:r>
      <w:r>
        <w:rPr>
          <w:rFonts w:ascii="Tahoma" w:hAnsi="Tahoma"/>
          <w:sz w:val="24"/>
          <w:szCs w:val="24"/>
          <w:vertAlign w:val="superscript"/>
        </w:rPr>
        <w:t>th</w:t>
      </w:r>
      <w:r>
        <w:rPr>
          <w:rFonts w:ascii="Tahoma" w:hAnsi="Tahoma"/>
          <w:sz w:val="24"/>
          <w:szCs w:val="24"/>
        </w:rPr>
        <w:t xml:space="preserve"> April 1980 at Birati branch. From the very beginning of his career he had </w:t>
      </w:r>
      <w:r w:rsidR="00DA2627">
        <w:rPr>
          <w:rFonts w:ascii="Tahoma" w:hAnsi="Tahoma"/>
          <w:sz w:val="24"/>
          <w:szCs w:val="24"/>
        </w:rPr>
        <w:t>a great inclination towards</w:t>
      </w:r>
      <w:r>
        <w:rPr>
          <w:rFonts w:ascii="Tahoma" w:hAnsi="Tahoma"/>
          <w:sz w:val="24"/>
          <w:szCs w:val="24"/>
        </w:rPr>
        <w:t xml:space="preserve"> Trade Union activities which drew attention of the then leaders of the Association. He was </w:t>
      </w:r>
      <w:r w:rsidR="00D90413">
        <w:rPr>
          <w:rFonts w:ascii="Tahoma" w:hAnsi="Tahoma"/>
          <w:sz w:val="24"/>
          <w:szCs w:val="24"/>
        </w:rPr>
        <w:t>quickly inducted</w:t>
      </w:r>
      <w:r>
        <w:rPr>
          <w:rFonts w:ascii="Tahoma" w:hAnsi="Tahoma"/>
          <w:sz w:val="24"/>
          <w:szCs w:val="24"/>
        </w:rPr>
        <w:t xml:space="preserve"> as Delegate from the branch Unit in the year 1982 and thereafter he was elected</w:t>
      </w:r>
      <w:r w:rsidR="00DA2627">
        <w:rPr>
          <w:rFonts w:ascii="Tahoma" w:hAnsi="Tahoma"/>
          <w:sz w:val="24"/>
          <w:szCs w:val="24"/>
        </w:rPr>
        <w:t xml:space="preserve"> as</w:t>
      </w:r>
      <w:r>
        <w:rPr>
          <w:rFonts w:ascii="Tahoma" w:hAnsi="Tahoma"/>
          <w:sz w:val="24"/>
          <w:szCs w:val="24"/>
        </w:rPr>
        <w:t xml:space="preserve"> the Unit Secretary of the branch Unit in the year 1990. He continued to work for the </w:t>
      </w:r>
      <w:r w:rsidR="00D90413">
        <w:rPr>
          <w:rFonts w:ascii="Tahoma" w:hAnsi="Tahoma"/>
          <w:sz w:val="24"/>
          <w:szCs w:val="24"/>
        </w:rPr>
        <w:t xml:space="preserve">welfare of the </w:t>
      </w:r>
      <w:r>
        <w:rPr>
          <w:rFonts w:ascii="Tahoma" w:hAnsi="Tahoma"/>
          <w:sz w:val="24"/>
          <w:szCs w:val="24"/>
        </w:rPr>
        <w:t xml:space="preserve">members during his stay in the branch. </w:t>
      </w:r>
      <w:r w:rsidR="00DA2627">
        <w:rPr>
          <w:rFonts w:ascii="Tahoma" w:hAnsi="Tahoma"/>
          <w:sz w:val="24"/>
          <w:szCs w:val="24"/>
        </w:rPr>
        <w:t>After his</w:t>
      </w:r>
      <w:r>
        <w:rPr>
          <w:rFonts w:ascii="Tahoma" w:hAnsi="Tahoma"/>
          <w:sz w:val="24"/>
          <w:szCs w:val="24"/>
        </w:rPr>
        <w:t xml:space="preserve"> transfer to HB Town branch in 1993 he was elected </w:t>
      </w:r>
      <w:r w:rsidR="00DA2627">
        <w:rPr>
          <w:rFonts w:ascii="Tahoma" w:hAnsi="Tahoma"/>
          <w:sz w:val="24"/>
          <w:szCs w:val="24"/>
        </w:rPr>
        <w:t xml:space="preserve">as </w:t>
      </w:r>
      <w:r>
        <w:rPr>
          <w:rFonts w:ascii="Tahoma" w:hAnsi="Tahoma"/>
          <w:sz w:val="24"/>
          <w:szCs w:val="24"/>
        </w:rPr>
        <w:t xml:space="preserve">Unit Secretary cum Delegate in 1995. His dedication and commitment for the members and involvement in Trade Union activities did not stop here </w:t>
      </w:r>
      <w:r w:rsidR="00DA2627">
        <w:rPr>
          <w:rFonts w:ascii="Tahoma" w:hAnsi="Tahoma"/>
          <w:sz w:val="24"/>
          <w:szCs w:val="24"/>
        </w:rPr>
        <w:t>as he</w:t>
      </w:r>
      <w:r w:rsidR="005637B1">
        <w:rPr>
          <w:rFonts w:ascii="Tahoma" w:hAnsi="Tahoma"/>
          <w:sz w:val="24"/>
          <w:szCs w:val="24"/>
        </w:rPr>
        <w:t xml:space="preserve"> was</w:t>
      </w:r>
      <w:r>
        <w:rPr>
          <w:rFonts w:ascii="Tahoma" w:hAnsi="Tahoma"/>
          <w:sz w:val="24"/>
          <w:szCs w:val="24"/>
        </w:rPr>
        <w:t xml:space="preserve"> inducted in the Circle Committee as Zonal Secretary in the year 2009. Later in the year 2010, he was elected as Regional Secretary of NCBE as well. He deftly performed in both the positions. Later in the year 2014 he </w:t>
      </w:r>
      <w:r w:rsidR="005637B1">
        <w:rPr>
          <w:rFonts w:ascii="Tahoma" w:hAnsi="Tahoma"/>
          <w:sz w:val="24"/>
          <w:szCs w:val="24"/>
        </w:rPr>
        <w:t>took</w:t>
      </w:r>
      <w:r>
        <w:rPr>
          <w:rFonts w:ascii="Tahoma" w:hAnsi="Tahoma"/>
          <w:sz w:val="24"/>
          <w:szCs w:val="24"/>
        </w:rPr>
        <w:t xml:space="preserve"> transferto Garulia branch and he continued in the post of Zonal Secretary till his retirement.</w:t>
      </w:r>
    </w:p>
    <w:p w:rsidR="002F7D82" w:rsidRDefault="002F7D82" w:rsidP="002F7D82">
      <w:pPr>
        <w:pStyle w:val="NoSpacing"/>
        <w:spacing w:line="360" w:lineRule="auto"/>
        <w:jc w:val="both"/>
        <w:rPr>
          <w:rFonts w:ascii="Tahoma" w:hAnsi="Tahoma"/>
          <w:sz w:val="24"/>
          <w:szCs w:val="24"/>
        </w:rPr>
      </w:pPr>
    </w:p>
    <w:p w:rsidR="002F7D82" w:rsidRDefault="002F7D82" w:rsidP="002F7D82">
      <w:pPr>
        <w:pStyle w:val="NoSpacing"/>
        <w:spacing w:line="360" w:lineRule="auto"/>
        <w:jc w:val="both"/>
        <w:rPr>
          <w:rFonts w:ascii="Tahoma" w:hAnsi="Tahoma"/>
          <w:sz w:val="24"/>
          <w:szCs w:val="24"/>
        </w:rPr>
      </w:pPr>
      <w:r>
        <w:rPr>
          <w:rFonts w:ascii="Tahoma" w:hAnsi="Tahoma"/>
          <w:sz w:val="24"/>
          <w:szCs w:val="24"/>
        </w:rPr>
        <w:t xml:space="preserve">Com. Dey was always found concerned for members' cause and their rights and played an important role for furthering the organizing </w:t>
      </w:r>
      <w:r w:rsidR="008D14B2">
        <w:rPr>
          <w:rFonts w:ascii="Tahoma" w:hAnsi="Tahoma"/>
          <w:sz w:val="24"/>
          <w:szCs w:val="24"/>
        </w:rPr>
        <w:t>causes</w:t>
      </w:r>
      <w:r>
        <w:rPr>
          <w:rFonts w:ascii="Tahoma" w:hAnsi="Tahoma"/>
          <w:sz w:val="24"/>
          <w:szCs w:val="24"/>
        </w:rPr>
        <w:t>. He was a man of strict principle and values which was exhibited from his passion and commitment for the Trade union.</w:t>
      </w:r>
      <w:r w:rsidR="008D14B2">
        <w:rPr>
          <w:rFonts w:ascii="Tahoma" w:hAnsi="Tahoma"/>
          <w:sz w:val="24"/>
          <w:szCs w:val="24"/>
        </w:rPr>
        <w:t xml:space="preserve"> Com. Dey could easily mix with people and always he was rooted to the ground and served the interest </w:t>
      </w:r>
      <w:r w:rsidR="001617A1">
        <w:rPr>
          <w:rFonts w:ascii="Tahoma" w:hAnsi="Tahoma"/>
          <w:sz w:val="24"/>
          <w:szCs w:val="24"/>
        </w:rPr>
        <w:t>of</w:t>
      </w:r>
      <w:r w:rsidR="008D14B2">
        <w:rPr>
          <w:rFonts w:ascii="Tahoma" w:hAnsi="Tahoma"/>
          <w:sz w:val="24"/>
          <w:szCs w:val="24"/>
        </w:rPr>
        <w:t xml:space="preserve"> the members with great zeal and enthusiasm. </w:t>
      </w:r>
    </w:p>
    <w:p w:rsidR="002F7D82" w:rsidRDefault="002F7D82" w:rsidP="002F7D82">
      <w:pPr>
        <w:pStyle w:val="NoSpacing"/>
        <w:spacing w:line="360" w:lineRule="auto"/>
        <w:jc w:val="both"/>
        <w:rPr>
          <w:rFonts w:ascii="Tahoma" w:hAnsi="Tahoma"/>
          <w:sz w:val="24"/>
          <w:szCs w:val="24"/>
        </w:rPr>
      </w:pPr>
    </w:p>
    <w:p w:rsidR="002F7D82" w:rsidRDefault="002F7D82" w:rsidP="002F7D82">
      <w:pPr>
        <w:pStyle w:val="NoSpacing"/>
        <w:spacing w:line="360" w:lineRule="auto"/>
        <w:jc w:val="both"/>
        <w:rPr>
          <w:rFonts w:ascii="Tahoma" w:hAnsi="Tahoma"/>
          <w:sz w:val="24"/>
          <w:szCs w:val="24"/>
        </w:rPr>
      </w:pPr>
      <w:r>
        <w:rPr>
          <w:rFonts w:ascii="Tahoma" w:hAnsi="Tahoma"/>
          <w:sz w:val="24"/>
          <w:szCs w:val="24"/>
        </w:rPr>
        <w:t>Com. Dey is going to lay down his services from the Bank as well as from the Association on 31.03.2019. We wish a very healthy and happy retired life. To bid him a befitting adieu, a farewell function has been organized on</w:t>
      </w:r>
      <w:r w:rsidR="008D14B2">
        <w:rPr>
          <w:rFonts w:ascii="Tahoma" w:hAnsi="Tahoma"/>
          <w:sz w:val="24"/>
          <w:szCs w:val="24"/>
        </w:rPr>
        <w:t xml:space="preserve"> 29th</w:t>
      </w:r>
      <w:r>
        <w:rPr>
          <w:rFonts w:ascii="Tahoma" w:hAnsi="Tahoma"/>
          <w:sz w:val="24"/>
          <w:szCs w:val="24"/>
        </w:rPr>
        <w:t xml:space="preserve"> March'19</w:t>
      </w:r>
      <w:r w:rsidR="00C5397F">
        <w:rPr>
          <w:rFonts w:ascii="Tahoma" w:hAnsi="Tahoma"/>
          <w:sz w:val="24"/>
          <w:szCs w:val="24"/>
        </w:rPr>
        <w:t xml:space="preserve"> at Loksanskriti Bhawan, Sodepur</w:t>
      </w:r>
      <w:r>
        <w:rPr>
          <w:rFonts w:ascii="Tahoma" w:hAnsi="Tahoma"/>
          <w:sz w:val="24"/>
          <w:szCs w:val="24"/>
        </w:rPr>
        <w:t xml:space="preserve"> at </w:t>
      </w:r>
      <w:r w:rsidR="005637B1">
        <w:rPr>
          <w:rFonts w:ascii="Tahoma" w:hAnsi="Tahoma"/>
          <w:sz w:val="24"/>
          <w:szCs w:val="24"/>
        </w:rPr>
        <w:t>5.30 pm</w:t>
      </w:r>
      <w:r>
        <w:rPr>
          <w:rFonts w:ascii="Tahoma" w:hAnsi="Tahoma"/>
          <w:sz w:val="24"/>
          <w:szCs w:val="24"/>
        </w:rPr>
        <w:t xml:space="preserve"> where</w:t>
      </w:r>
      <w:r w:rsidR="005637B1">
        <w:rPr>
          <w:rFonts w:ascii="Tahoma" w:hAnsi="Tahoma"/>
          <w:sz w:val="24"/>
          <w:szCs w:val="24"/>
        </w:rPr>
        <w:t xml:space="preserve"> all our members are invited to</w:t>
      </w:r>
      <w:r>
        <w:rPr>
          <w:rFonts w:ascii="Tahoma" w:hAnsi="Tahoma"/>
          <w:sz w:val="24"/>
          <w:szCs w:val="24"/>
        </w:rPr>
        <w:t xml:space="preserve"> make the farewell function of </w:t>
      </w:r>
      <w:r w:rsidR="005637B1">
        <w:rPr>
          <w:rFonts w:ascii="Tahoma" w:hAnsi="Tahoma"/>
          <w:sz w:val="24"/>
          <w:szCs w:val="24"/>
        </w:rPr>
        <w:t>Com. Dey</w:t>
      </w:r>
      <w:r>
        <w:rPr>
          <w:rFonts w:ascii="Tahoma" w:hAnsi="Tahoma"/>
          <w:sz w:val="24"/>
          <w:szCs w:val="24"/>
        </w:rPr>
        <w:t xml:space="preserve"> a memorable one.</w:t>
      </w:r>
    </w:p>
    <w:p w:rsidR="002F7D82" w:rsidRDefault="002F7D82" w:rsidP="002F7D82">
      <w:pPr>
        <w:pStyle w:val="NoSpacing"/>
        <w:jc w:val="both"/>
        <w:rPr>
          <w:rFonts w:ascii="Tahoma" w:hAnsi="Tahoma"/>
          <w:sz w:val="24"/>
          <w:szCs w:val="24"/>
        </w:rPr>
      </w:pPr>
    </w:p>
    <w:p w:rsidR="002F7D82" w:rsidRDefault="002F7D82" w:rsidP="002F7D82">
      <w:pPr>
        <w:pStyle w:val="NoSpacing"/>
        <w:jc w:val="both"/>
        <w:rPr>
          <w:rFonts w:ascii="Tahoma" w:hAnsi="Tahoma"/>
          <w:sz w:val="24"/>
          <w:szCs w:val="24"/>
        </w:rPr>
      </w:pPr>
    </w:p>
    <w:p w:rsidR="002F7D82" w:rsidRDefault="00DF1D0E" w:rsidP="002F7D82">
      <w:pPr>
        <w:pStyle w:val="NoSpacing"/>
        <w:jc w:val="both"/>
        <w:rPr>
          <w:rFonts w:ascii="Tahoma" w:hAnsi="Tahoma"/>
          <w:sz w:val="24"/>
          <w:szCs w:val="24"/>
        </w:rPr>
      </w:pPr>
      <w:r>
        <w:rPr>
          <w:rFonts w:ascii="Tahoma" w:hAnsi="Tahoma"/>
          <w:noProof/>
          <w:sz w:val="24"/>
          <w:szCs w:val="24"/>
          <w:lang w:eastAsia="en-US"/>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3209925" cy="600075"/>
            <wp:effectExtent l="19050" t="0" r="9525" b="0"/>
            <wp:wrapSquare wrapText="bothSides"/>
            <wp:docPr id="3"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5"/>
                    <a:srcRect/>
                    <a:stretch>
                      <a:fillRect/>
                    </a:stretch>
                  </pic:blipFill>
                  <pic:spPr bwMode="auto">
                    <a:xfrm>
                      <a:off x="0" y="0"/>
                      <a:ext cx="3209925" cy="600075"/>
                    </a:xfrm>
                    <a:prstGeom prst="rect">
                      <a:avLst/>
                    </a:prstGeom>
                    <a:noFill/>
                    <a:ln w="9525">
                      <a:noFill/>
                      <a:miter lim="800000"/>
                      <a:headEnd/>
                      <a:tailEnd/>
                    </a:ln>
                  </pic:spPr>
                </pic:pic>
              </a:graphicData>
            </a:graphic>
          </wp:anchor>
        </w:drawing>
      </w:r>
    </w:p>
    <w:p w:rsidR="002F7D82" w:rsidRDefault="002F7D82" w:rsidP="002F7D82">
      <w:pPr>
        <w:pStyle w:val="NoSpacing"/>
        <w:jc w:val="both"/>
        <w:rPr>
          <w:rFonts w:ascii="Tahoma" w:hAnsi="Tahoma"/>
          <w:sz w:val="24"/>
          <w:szCs w:val="24"/>
        </w:rPr>
      </w:pPr>
    </w:p>
    <w:p w:rsidR="002F7D82" w:rsidRDefault="002F7D82" w:rsidP="002F7D82">
      <w:pPr>
        <w:pStyle w:val="NoSpacing"/>
        <w:jc w:val="both"/>
        <w:rPr>
          <w:rFonts w:ascii="Tahoma" w:hAnsi="Tahoma"/>
          <w:sz w:val="24"/>
          <w:szCs w:val="24"/>
        </w:rPr>
      </w:pPr>
    </w:p>
    <w:p w:rsidR="002F7D82" w:rsidRDefault="002F7D82" w:rsidP="002F7D82">
      <w:pPr>
        <w:pStyle w:val="NoSpacing"/>
        <w:jc w:val="both"/>
        <w:rPr>
          <w:rFonts w:ascii="Tahoma" w:hAnsi="Tahoma"/>
          <w:sz w:val="24"/>
          <w:szCs w:val="24"/>
        </w:rPr>
      </w:pPr>
    </w:p>
    <w:p w:rsidR="002F7D82" w:rsidRDefault="002F7D82" w:rsidP="002F7D82">
      <w:pPr>
        <w:pStyle w:val="NoSpacing"/>
        <w:jc w:val="both"/>
        <w:rPr>
          <w:rFonts w:ascii="Tahoma" w:hAnsi="Tahoma"/>
          <w:b/>
          <w:sz w:val="24"/>
          <w:szCs w:val="24"/>
        </w:rPr>
      </w:pPr>
      <w:r>
        <w:rPr>
          <w:rFonts w:ascii="Tahoma" w:hAnsi="Tahoma"/>
          <w:b/>
          <w:sz w:val="24"/>
          <w:szCs w:val="24"/>
        </w:rPr>
        <w:t>GENERAL SECRETARY</w:t>
      </w:r>
    </w:p>
    <w:p w:rsidR="002F7D82" w:rsidRDefault="002F7D82" w:rsidP="002F7D82">
      <w:pPr>
        <w:pStyle w:val="NoSpacing"/>
        <w:jc w:val="both"/>
        <w:rPr>
          <w:rFonts w:ascii="Tahoma" w:hAnsi="Tahoma"/>
          <w:sz w:val="24"/>
          <w:szCs w:val="24"/>
        </w:rPr>
      </w:pPr>
    </w:p>
    <w:p w:rsidR="002F7D82" w:rsidRDefault="002F7D82" w:rsidP="002F7D82">
      <w:pPr>
        <w:spacing w:after="0" w:line="240" w:lineRule="auto"/>
      </w:pPr>
    </w:p>
    <w:sectPr w:rsidR="002F7D82" w:rsidSect="002F7D82">
      <w:pgSz w:w="12240" w:h="20160" w:code="5"/>
      <w:pgMar w:top="1152"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7D82"/>
    <w:rsid w:val="001617A1"/>
    <w:rsid w:val="002F7D82"/>
    <w:rsid w:val="005637B1"/>
    <w:rsid w:val="0076122A"/>
    <w:rsid w:val="008D14B2"/>
    <w:rsid w:val="00AC0F93"/>
    <w:rsid w:val="00C5397F"/>
    <w:rsid w:val="00C8240A"/>
    <w:rsid w:val="00CF72BF"/>
    <w:rsid w:val="00D90413"/>
    <w:rsid w:val="00DA2627"/>
    <w:rsid w:val="00DF1D0E"/>
    <w:rsid w:val="00E16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82"/>
    <w:pPr>
      <w:suppressAutoHyphens/>
      <w:spacing w:after="200" w:line="276" w:lineRule="auto"/>
    </w:pPr>
    <w:rPr>
      <w:rFonts w:eastAsia="Lucida Sans Unicode" w:cs="Tahoma"/>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D8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2F7D82"/>
    <w:rPr>
      <w:rFonts w:ascii="Tahoma" w:eastAsia="Lucida Sans Unicode" w:hAnsi="Tahoma" w:cs="Tahoma"/>
      <w:kern w:val="1"/>
      <w:sz w:val="16"/>
      <w:szCs w:val="16"/>
      <w:lang w:eastAsia="ar-SA"/>
    </w:rPr>
  </w:style>
  <w:style w:type="paragraph" w:styleId="NoSpacing">
    <w:name w:val="No Spacing"/>
    <w:qFormat/>
    <w:rsid w:val="002F7D82"/>
    <w:pPr>
      <w:suppressAutoHyphens/>
      <w:spacing w:line="100" w:lineRule="atLeast"/>
    </w:pPr>
    <w:rPr>
      <w:rFonts w:eastAsia="Lucida Sans Unicode" w:cs="Tahoma"/>
      <w:kern w:val="1"/>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SARB</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dc:creator>
  <cp:lastModifiedBy>Windows User</cp:lastModifiedBy>
  <cp:revision>2</cp:revision>
  <cp:lastPrinted>2019-03-18T15:02:00Z</cp:lastPrinted>
  <dcterms:created xsi:type="dcterms:W3CDTF">2019-03-25T06:51:00Z</dcterms:created>
  <dcterms:modified xsi:type="dcterms:W3CDTF">2019-03-25T06:51:00Z</dcterms:modified>
</cp:coreProperties>
</file>